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E9A5" w14:textId="68F8239B" w:rsidR="00094FBD" w:rsidRDefault="00000000">
      <w:pPr>
        <w:pStyle w:val="Ttulo"/>
      </w:pPr>
      <w:r>
        <w:t>Entregable</w:t>
      </w:r>
      <w:r>
        <w:rPr>
          <w:spacing w:val="35"/>
        </w:rPr>
        <w:t xml:space="preserve"> </w:t>
      </w:r>
      <w:r w:rsidR="001F7040">
        <w:rPr>
          <w:spacing w:val="-4"/>
        </w:rPr>
        <w:t>para el fin de semana</w:t>
      </w:r>
    </w:p>
    <w:p w14:paraId="0B830669" w14:textId="77777777" w:rsidR="00094FBD" w:rsidRDefault="00000000" w:rsidP="000655BE">
      <w:pPr>
        <w:pStyle w:val="Textoindependiente"/>
        <w:spacing w:before="157" w:line="376" w:lineRule="auto"/>
        <w:ind w:left="0" w:right="986"/>
      </w:pPr>
      <w:r>
        <w:rPr>
          <w:w w:val="105"/>
        </w:rPr>
        <w:t>El Storytelling, permite contar historias a través de narraciones e imágenes, incentivando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creatividad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ser</w:t>
      </w:r>
      <w:r>
        <w:rPr>
          <w:spacing w:val="-11"/>
          <w:w w:val="105"/>
        </w:rPr>
        <w:t xml:space="preserve"> </w:t>
      </w:r>
      <w:r>
        <w:rPr>
          <w:w w:val="105"/>
        </w:rPr>
        <w:t>humano,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expresarse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una forma diferente; logrando conectar y motivar a su lector con lo leído y escuchado.</w:t>
      </w:r>
    </w:p>
    <w:p w14:paraId="3C999E12" w14:textId="4B0BDF6E" w:rsidR="00094FBD" w:rsidRDefault="00000000" w:rsidP="000655BE">
      <w:pPr>
        <w:pStyle w:val="Textoindependiente"/>
        <w:spacing w:before="153" w:line="376" w:lineRule="auto"/>
        <w:ind w:left="0" w:right="983"/>
        <w:rPr>
          <w:w w:val="105"/>
        </w:rPr>
      </w:pP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invitación</w:t>
      </w:r>
      <w:r>
        <w:rPr>
          <w:spacing w:val="-16"/>
          <w:w w:val="105"/>
        </w:rPr>
        <w:t xml:space="preserve"> </w:t>
      </w:r>
      <w:r>
        <w:rPr>
          <w:w w:val="105"/>
        </w:rPr>
        <w:t>es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colocar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prueba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15"/>
          <w:w w:val="105"/>
        </w:rPr>
        <w:t xml:space="preserve"> </w:t>
      </w:r>
      <w:r>
        <w:rPr>
          <w:w w:val="105"/>
        </w:rPr>
        <w:t>imaginación,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forma</w:t>
      </w:r>
      <w:r w:rsidR="000655BE">
        <w:rPr>
          <w:w w:val="105"/>
        </w:rPr>
        <w:t xml:space="preserve"> </w:t>
      </w:r>
      <w:r w:rsidR="000655BE">
        <w:rPr>
          <w:spacing w:val="-9"/>
          <w:w w:val="105"/>
        </w:rPr>
        <w:t>colaborativa</w:t>
      </w:r>
      <w:r>
        <w:rPr>
          <w:spacing w:val="-13"/>
          <w:w w:val="105"/>
        </w:rPr>
        <w:t xml:space="preserve"> </w:t>
      </w:r>
      <w:r>
        <w:rPr>
          <w:w w:val="105"/>
        </w:rPr>
        <w:t>trabajar</w:t>
      </w:r>
      <w:r>
        <w:rPr>
          <w:spacing w:val="-16"/>
          <w:w w:val="105"/>
        </w:rPr>
        <w:t xml:space="preserve"> </w:t>
      </w:r>
      <w:r>
        <w:rPr>
          <w:w w:val="105"/>
        </w:rPr>
        <w:t>en el entregable final. La cual consta de tres misiones que se deben articular en un producto</w:t>
      </w:r>
      <w:r w:rsidR="001F7040">
        <w:rPr>
          <w:w w:val="105"/>
        </w:rPr>
        <w:t xml:space="preserve">, es decir las tres presentaciones en secuencia tal como se los muestro en el video que les voy a subir de ejemplo. </w:t>
      </w:r>
    </w:p>
    <w:p w14:paraId="5ED41440" w14:textId="642445C8" w:rsidR="001F7040" w:rsidRDefault="001F7040" w:rsidP="000655BE">
      <w:pPr>
        <w:pStyle w:val="Textoindependiente"/>
        <w:spacing w:before="153" w:line="376" w:lineRule="auto"/>
        <w:ind w:left="0" w:right="983"/>
      </w:pPr>
      <w:r>
        <w:rPr>
          <w:w w:val="105"/>
        </w:rPr>
        <w:t xml:space="preserve">Nota: Claro está que no van a realizar el video aún, solamente las presentaciones. </w:t>
      </w:r>
    </w:p>
    <w:p w14:paraId="6C51EDA8" w14:textId="77777777" w:rsidR="00094FBD" w:rsidRDefault="00094FBD">
      <w:pPr>
        <w:pStyle w:val="Textoindependiente"/>
        <w:spacing w:before="9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813"/>
        <w:gridCol w:w="2413"/>
      </w:tblGrid>
      <w:tr w:rsidR="00094FBD" w14:paraId="6911A0AE" w14:textId="77777777">
        <w:trPr>
          <w:trHeight w:val="486"/>
        </w:trPr>
        <w:tc>
          <w:tcPr>
            <w:tcW w:w="1556" w:type="dxa"/>
          </w:tcPr>
          <w:p w14:paraId="1E172D0F" w14:textId="77777777" w:rsidR="00094FBD" w:rsidRDefault="00000000">
            <w:pPr>
              <w:pStyle w:val="TableParagraph"/>
              <w:spacing w:before="16"/>
              <w:ind w:left="27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Misiones</w:t>
            </w:r>
          </w:p>
        </w:tc>
        <w:tc>
          <w:tcPr>
            <w:tcW w:w="5813" w:type="dxa"/>
          </w:tcPr>
          <w:p w14:paraId="7A2868FE" w14:textId="77777777" w:rsidR="00094FBD" w:rsidRDefault="00000000">
            <w:pPr>
              <w:pStyle w:val="TableParagraph"/>
              <w:spacing w:before="16"/>
              <w:ind w:left="8" w:right="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Descripción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la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actividad</w:t>
            </w:r>
          </w:p>
        </w:tc>
        <w:tc>
          <w:tcPr>
            <w:tcW w:w="2413" w:type="dxa"/>
            <w:vMerge w:val="restart"/>
          </w:tcPr>
          <w:p w14:paraId="7B50E296" w14:textId="77777777" w:rsidR="00094FBD" w:rsidRDefault="00000000">
            <w:pPr>
              <w:pStyle w:val="TableParagraph"/>
              <w:spacing w:before="261"/>
              <w:ind w:left="183"/>
              <w:rPr>
                <w:b/>
                <w:sz w:val="23"/>
              </w:rPr>
            </w:pPr>
            <w:r>
              <w:rPr>
                <w:b/>
                <w:sz w:val="23"/>
              </w:rPr>
              <w:t>Producto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generado</w:t>
            </w:r>
          </w:p>
        </w:tc>
      </w:tr>
      <w:tr w:rsidR="00094FBD" w14:paraId="783EF575" w14:textId="77777777">
        <w:trPr>
          <w:trHeight w:val="487"/>
        </w:trPr>
        <w:tc>
          <w:tcPr>
            <w:tcW w:w="1556" w:type="dxa"/>
            <w:vMerge w:val="restart"/>
          </w:tcPr>
          <w:p w14:paraId="644E2DB8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263CC503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045EBD6A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41953D43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55BFE32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05338940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252521DC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C90C4F3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78E05173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50A1AB4D" w14:textId="77777777" w:rsidR="00094FBD" w:rsidRDefault="00094FBD">
            <w:pPr>
              <w:pStyle w:val="TableParagraph"/>
              <w:spacing w:before="75"/>
              <w:rPr>
                <w:sz w:val="23"/>
              </w:rPr>
            </w:pPr>
          </w:p>
          <w:p w14:paraId="653592FF" w14:textId="77777777" w:rsidR="00094FBD" w:rsidRDefault="00000000">
            <w:pPr>
              <w:pStyle w:val="TableParagraph"/>
              <w:spacing w:before="1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Misión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5813" w:type="dxa"/>
          </w:tcPr>
          <w:p w14:paraId="53551B4D" w14:textId="77777777" w:rsidR="00094FBD" w:rsidRDefault="00000000">
            <w:pPr>
              <w:pStyle w:val="TableParagraph"/>
              <w:spacing w:before="9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Conceptualización</w:t>
            </w:r>
            <w:r>
              <w:rPr>
                <w:b/>
                <w:spacing w:val="6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Storytelling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03052A93" w14:textId="77777777" w:rsidR="00094FBD" w:rsidRDefault="00094FBD">
            <w:pPr>
              <w:rPr>
                <w:sz w:val="2"/>
                <w:szCs w:val="2"/>
              </w:rPr>
            </w:pPr>
          </w:p>
        </w:tc>
      </w:tr>
      <w:tr w:rsidR="00094FBD" w14:paraId="69E0B765" w14:textId="77777777">
        <w:trPr>
          <w:trHeight w:val="6321"/>
        </w:trPr>
        <w:tc>
          <w:tcPr>
            <w:tcW w:w="1556" w:type="dxa"/>
            <w:vMerge/>
            <w:tcBorders>
              <w:top w:val="nil"/>
            </w:tcBorders>
          </w:tcPr>
          <w:p w14:paraId="225B8238" w14:textId="77777777" w:rsidR="00094FBD" w:rsidRDefault="00094FBD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14:paraId="2B9F5A5D" w14:textId="3B72A0B3" w:rsidR="00094FBD" w:rsidRDefault="00000000">
            <w:pPr>
              <w:pStyle w:val="TableParagraph"/>
              <w:spacing w:before="9" w:line="376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Consulta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fuentes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indexadas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 w:rsidR="001F7040">
              <w:rPr>
                <w:w w:val="105"/>
                <w:sz w:val="23"/>
              </w:rPr>
              <w:t>Google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académico, repositorios, bibliotecas digitales, etc.), todo lo relacionado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sobre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Storytelling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educación.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Por </w:t>
            </w:r>
            <w:r>
              <w:rPr>
                <w:spacing w:val="-2"/>
                <w:w w:val="105"/>
                <w:sz w:val="23"/>
              </w:rPr>
              <w:t>ejemplo,</w:t>
            </w:r>
          </w:p>
          <w:p w14:paraId="1B5A6838" w14:textId="77777777" w:rsidR="00094F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307" w:lineRule="exact"/>
              <w:ind w:hanging="360"/>
              <w:rPr>
                <w:sz w:val="23"/>
              </w:rPr>
            </w:pPr>
            <w:r>
              <w:rPr>
                <w:w w:val="105"/>
                <w:sz w:val="23"/>
              </w:rPr>
              <w:t>¿En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qué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consiste?</w:t>
            </w:r>
          </w:p>
          <w:p w14:paraId="765CFC4A" w14:textId="77777777" w:rsidR="00094F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79" w:line="374" w:lineRule="auto"/>
              <w:ind w:right="837"/>
              <w:rPr>
                <w:sz w:val="23"/>
              </w:rPr>
            </w:pPr>
            <w:r>
              <w:rPr>
                <w:w w:val="105"/>
                <w:sz w:val="23"/>
              </w:rPr>
              <w:t>¿Cuáles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aportes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educación? Beneficios – Ventajas.</w:t>
            </w:r>
          </w:p>
          <w:p w14:paraId="68479BD1" w14:textId="77777777" w:rsidR="00094F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4"/>
              <w:ind w:hanging="360"/>
              <w:rPr>
                <w:sz w:val="23"/>
              </w:rPr>
            </w:pPr>
            <w:r>
              <w:rPr>
                <w:sz w:val="23"/>
              </w:rPr>
              <w:t>Sus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principales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elementos.</w:t>
            </w:r>
          </w:p>
          <w:p w14:paraId="1E31815C" w14:textId="77777777" w:rsidR="00094F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73" w:line="372" w:lineRule="auto"/>
              <w:ind w:right="411"/>
              <w:rPr>
                <w:sz w:val="23"/>
              </w:rPr>
            </w:pPr>
            <w:r>
              <w:rPr>
                <w:w w:val="105"/>
                <w:sz w:val="23"/>
              </w:rPr>
              <w:t>Modelos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pedagógicos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que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puede </w:t>
            </w:r>
            <w:r>
              <w:rPr>
                <w:spacing w:val="-2"/>
                <w:w w:val="105"/>
                <w:sz w:val="23"/>
              </w:rPr>
              <w:t>trabajar.</w:t>
            </w:r>
          </w:p>
          <w:p w14:paraId="6C3C777E" w14:textId="77777777" w:rsidR="00094F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1"/>
              <w:ind w:hanging="360"/>
              <w:rPr>
                <w:sz w:val="23"/>
              </w:rPr>
            </w:pPr>
            <w:r>
              <w:rPr>
                <w:sz w:val="23"/>
              </w:rPr>
              <w:t>Evolución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Storytelling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en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educación.</w:t>
            </w:r>
          </w:p>
          <w:p w14:paraId="66C10B24" w14:textId="77777777" w:rsidR="00094F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1" w:line="490" w:lineRule="exact"/>
              <w:ind w:right="239"/>
              <w:rPr>
                <w:sz w:val="23"/>
              </w:rPr>
            </w:pPr>
            <w:r>
              <w:rPr>
                <w:w w:val="105"/>
                <w:sz w:val="23"/>
              </w:rPr>
              <w:t>Relación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entre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Storytelling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las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narrativas </w:t>
            </w:r>
            <w:r>
              <w:rPr>
                <w:spacing w:val="-2"/>
                <w:w w:val="105"/>
                <w:sz w:val="23"/>
              </w:rPr>
              <w:t>digitales.</w:t>
            </w:r>
          </w:p>
        </w:tc>
        <w:tc>
          <w:tcPr>
            <w:tcW w:w="2413" w:type="dxa"/>
          </w:tcPr>
          <w:p w14:paraId="16D55359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0EB4D0F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2DF7F61E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CA9A32F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32E60416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3D379ACE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93AB05F" w14:textId="77777777" w:rsidR="00094FBD" w:rsidRDefault="00094FBD">
            <w:pPr>
              <w:pStyle w:val="TableParagraph"/>
              <w:spacing w:before="271"/>
              <w:rPr>
                <w:sz w:val="23"/>
              </w:rPr>
            </w:pPr>
          </w:p>
          <w:p w14:paraId="68236930" w14:textId="77777777" w:rsidR="00094FBD" w:rsidRDefault="00000000">
            <w:pPr>
              <w:pStyle w:val="TableParagraph"/>
              <w:spacing w:line="376" w:lineRule="auto"/>
              <w:ind w:left="138" w:right="111"/>
              <w:jc w:val="center"/>
              <w:rPr>
                <w:color w:val="EE0000"/>
                <w:spacing w:val="-2"/>
                <w:w w:val="105"/>
                <w:sz w:val="23"/>
              </w:rPr>
            </w:pPr>
            <w:r w:rsidRPr="001F7040">
              <w:rPr>
                <w:color w:val="EE0000"/>
                <w:w w:val="105"/>
                <w:sz w:val="23"/>
              </w:rPr>
              <w:t>Pieza</w:t>
            </w:r>
            <w:r w:rsidRPr="001F7040">
              <w:rPr>
                <w:color w:val="EE0000"/>
                <w:spacing w:val="-16"/>
                <w:w w:val="105"/>
                <w:sz w:val="23"/>
              </w:rPr>
              <w:t xml:space="preserve"> </w:t>
            </w:r>
            <w:r w:rsidRPr="001F7040">
              <w:rPr>
                <w:color w:val="EE0000"/>
                <w:w w:val="105"/>
                <w:sz w:val="23"/>
              </w:rPr>
              <w:t xml:space="preserve">audiovisual (video) de 3,5 </w:t>
            </w:r>
            <w:r w:rsidRPr="001F7040">
              <w:rPr>
                <w:color w:val="EE0000"/>
                <w:spacing w:val="-2"/>
                <w:w w:val="105"/>
                <w:sz w:val="23"/>
              </w:rPr>
              <w:t>minutos.</w:t>
            </w:r>
          </w:p>
          <w:p w14:paraId="7B8CF6B0" w14:textId="5867116A" w:rsidR="001F7040" w:rsidRDefault="001F7040">
            <w:pPr>
              <w:pStyle w:val="TableParagraph"/>
              <w:spacing w:line="376" w:lineRule="auto"/>
              <w:ind w:left="138" w:right="111"/>
              <w:jc w:val="center"/>
              <w:rPr>
                <w:sz w:val="23"/>
              </w:rPr>
            </w:pPr>
            <w:r>
              <w:rPr>
                <w:color w:val="EE0000"/>
                <w:spacing w:val="-2"/>
                <w:w w:val="105"/>
                <w:sz w:val="23"/>
              </w:rPr>
              <w:t>Aún no realizar</w:t>
            </w:r>
          </w:p>
        </w:tc>
      </w:tr>
    </w:tbl>
    <w:p w14:paraId="6CE88876" w14:textId="77777777" w:rsidR="00094FBD" w:rsidRDefault="00094FBD">
      <w:pPr>
        <w:pStyle w:val="TableParagraph"/>
        <w:spacing w:line="376" w:lineRule="auto"/>
        <w:jc w:val="center"/>
        <w:rPr>
          <w:sz w:val="23"/>
        </w:rPr>
        <w:sectPr w:rsidR="00094FBD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813"/>
        <w:gridCol w:w="2413"/>
      </w:tblGrid>
      <w:tr w:rsidR="00094FBD" w14:paraId="19638F44" w14:textId="77777777">
        <w:trPr>
          <w:trHeight w:val="4859"/>
        </w:trPr>
        <w:tc>
          <w:tcPr>
            <w:tcW w:w="1556" w:type="dxa"/>
          </w:tcPr>
          <w:p w14:paraId="2FC810DA" w14:textId="77777777" w:rsidR="00094FBD" w:rsidRDefault="0009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</w:tcPr>
          <w:p w14:paraId="293B49F2" w14:textId="77777777" w:rsidR="00094FB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9" w:line="379" w:lineRule="auto"/>
              <w:ind w:right="13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Relación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Storytelling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herramientas </w:t>
            </w:r>
            <w:r>
              <w:rPr>
                <w:spacing w:val="-2"/>
                <w:w w:val="105"/>
                <w:sz w:val="23"/>
              </w:rPr>
              <w:t>digitales.</w:t>
            </w:r>
          </w:p>
          <w:p w14:paraId="62909F14" w14:textId="77777777" w:rsidR="00094FB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302" w:lineRule="exact"/>
              <w:ind w:left="829" w:hanging="359"/>
              <w:jc w:val="bot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Etc.</w:t>
            </w:r>
          </w:p>
          <w:p w14:paraId="6133BE1F" w14:textId="41A4B16E" w:rsidR="00094FBD" w:rsidRDefault="00000000">
            <w:pPr>
              <w:pStyle w:val="TableParagraph"/>
              <w:spacing w:before="180" w:line="374" w:lineRule="auto"/>
              <w:ind w:left="110" w:right="1315"/>
              <w:jc w:val="both"/>
              <w:rPr>
                <w:sz w:val="23"/>
              </w:rPr>
            </w:pPr>
            <w:r>
              <w:rPr>
                <w:b/>
                <w:sz w:val="23"/>
              </w:rPr>
              <w:t xml:space="preserve">Recomendaciones: </w:t>
            </w:r>
            <w:r>
              <w:rPr>
                <w:sz w:val="23"/>
              </w:rPr>
              <w:t xml:space="preserve">usar presentaciones y </w:t>
            </w:r>
            <w:r>
              <w:rPr>
                <w:w w:val="105"/>
                <w:sz w:val="23"/>
              </w:rPr>
              <w:t>organizadores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gráficos,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para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presentar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la </w:t>
            </w:r>
            <w:r>
              <w:rPr>
                <w:spacing w:val="-2"/>
                <w:w w:val="105"/>
                <w:sz w:val="23"/>
              </w:rPr>
              <w:t>información.</w:t>
            </w:r>
            <w:r w:rsidR="001F7040">
              <w:rPr>
                <w:spacing w:val="-2"/>
                <w:w w:val="105"/>
                <w:sz w:val="23"/>
              </w:rPr>
              <w:t xml:space="preserve"> (</w:t>
            </w:r>
            <w:r w:rsidR="001F7040" w:rsidRPr="001F7040">
              <w:rPr>
                <w:spacing w:val="-2"/>
                <w:w w:val="105"/>
                <w:sz w:val="23"/>
              </w:rPr>
              <w:t>Canva, Xmind, CmapTools, Time Graphics, Creately, Mindomo</w:t>
            </w:r>
            <w:r w:rsidR="001F7040">
              <w:rPr>
                <w:spacing w:val="-2"/>
                <w:w w:val="105"/>
                <w:sz w:val="23"/>
              </w:rPr>
              <w:t xml:space="preserve">, </w:t>
            </w:r>
            <w:r w:rsidR="001F7040" w:rsidRPr="001F7040">
              <w:rPr>
                <w:spacing w:val="-2"/>
                <w:w w:val="105"/>
                <w:sz w:val="23"/>
              </w:rPr>
              <w:t>Miro</w:t>
            </w:r>
            <w:r w:rsidR="001F7040">
              <w:rPr>
                <w:spacing w:val="-2"/>
                <w:w w:val="105"/>
                <w:sz w:val="23"/>
              </w:rPr>
              <w:t>, Genially)</w:t>
            </w:r>
            <w:r w:rsidR="001F7040" w:rsidRPr="001F7040">
              <w:rPr>
                <w:spacing w:val="-2"/>
                <w:w w:val="105"/>
                <w:sz w:val="23"/>
              </w:rPr>
              <w:t>. </w:t>
            </w:r>
          </w:p>
          <w:p w14:paraId="19118EC5" w14:textId="412649F2" w:rsidR="00094FBD" w:rsidRDefault="00000000">
            <w:pPr>
              <w:pStyle w:val="TableParagraph"/>
              <w:spacing w:before="3" w:line="376" w:lineRule="auto"/>
              <w:ind w:left="110" w:right="451"/>
              <w:rPr>
                <w:sz w:val="23"/>
              </w:rPr>
            </w:pPr>
            <w:r>
              <w:rPr>
                <w:w w:val="105"/>
                <w:sz w:val="23"/>
              </w:rPr>
              <w:t xml:space="preserve">Revisar la ortografía, coherencia y cohesión. Evitar copiar y pegar información de la </w:t>
            </w:r>
            <w:r w:rsidR="00E4571C">
              <w:rPr>
                <w:w w:val="105"/>
                <w:sz w:val="23"/>
              </w:rPr>
              <w:t>web,</w:t>
            </w:r>
            <w:r w:rsidR="001F7040">
              <w:rPr>
                <w:w w:val="105"/>
                <w:sz w:val="23"/>
              </w:rPr>
              <w:t xml:space="preserve"> es decir, que no se note demasiado que esta cortando y pegando información sin verificar sus fuentes</w:t>
            </w:r>
            <w:r>
              <w:rPr>
                <w:w w:val="105"/>
                <w:sz w:val="23"/>
              </w:rPr>
              <w:t>. Usar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citas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referencias,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 w:rsidR="000655BE">
              <w:rPr>
                <w:w w:val="105"/>
                <w:sz w:val="23"/>
              </w:rPr>
              <w:t>de</w:t>
            </w:r>
            <w:r w:rsidR="000655BE">
              <w:rPr>
                <w:spacing w:val="-11"/>
                <w:w w:val="105"/>
                <w:sz w:val="23"/>
              </w:rPr>
              <w:t xml:space="preserve"> </w:t>
            </w:r>
            <w:r w:rsidR="000655BE">
              <w:rPr>
                <w:w w:val="105"/>
                <w:sz w:val="23"/>
              </w:rPr>
              <w:t>acuerdo</w:t>
            </w:r>
            <w:r w:rsidR="000655BE">
              <w:rPr>
                <w:spacing w:val="-12"/>
                <w:w w:val="105"/>
                <w:sz w:val="23"/>
              </w:rPr>
              <w:t xml:space="preserve"> </w:t>
            </w:r>
            <w:r w:rsidR="000655BE">
              <w:rPr>
                <w:w w:val="105"/>
                <w:sz w:val="23"/>
              </w:rPr>
              <w:t>con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normas</w:t>
            </w:r>
          </w:p>
          <w:p w14:paraId="519ED76F" w14:textId="77777777" w:rsidR="00094FBD" w:rsidRDefault="00000000">
            <w:pPr>
              <w:pStyle w:val="TableParagraph"/>
              <w:spacing w:line="30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APA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v7.</w:t>
            </w:r>
          </w:p>
        </w:tc>
        <w:tc>
          <w:tcPr>
            <w:tcW w:w="2413" w:type="dxa"/>
          </w:tcPr>
          <w:p w14:paraId="55BB9C2F" w14:textId="77777777" w:rsidR="00094FBD" w:rsidRDefault="00094FBD">
            <w:pPr>
              <w:pStyle w:val="TableParagraph"/>
              <w:rPr>
                <w:rFonts w:ascii="Times New Roman"/>
              </w:rPr>
            </w:pPr>
          </w:p>
        </w:tc>
      </w:tr>
      <w:tr w:rsidR="00094FBD" w14:paraId="4264EB31" w14:textId="77777777">
        <w:trPr>
          <w:trHeight w:val="487"/>
        </w:trPr>
        <w:tc>
          <w:tcPr>
            <w:tcW w:w="1556" w:type="dxa"/>
            <w:vMerge w:val="restart"/>
          </w:tcPr>
          <w:p w14:paraId="1B7BF587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7D86FD01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3EA4FBB6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5A5941C4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2D3CF570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6A09F7C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2B130AB3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48E46C7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313DFA4A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31B7B2FD" w14:textId="77777777" w:rsidR="00094FBD" w:rsidRDefault="00094FBD">
            <w:pPr>
              <w:pStyle w:val="TableParagraph"/>
              <w:spacing w:before="68"/>
              <w:rPr>
                <w:sz w:val="23"/>
              </w:rPr>
            </w:pPr>
          </w:p>
          <w:p w14:paraId="6F5A6009" w14:textId="77777777" w:rsidR="00094FBD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Misión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5813" w:type="dxa"/>
          </w:tcPr>
          <w:p w14:paraId="79232816" w14:textId="77777777" w:rsidR="00094FBD" w:rsidRDefault="00000000">
            <w:pPr>
              <w:pStyle w:val="TableParagraph"/>
              <w:spacing w:before="9"/>
              <w:ind w:left="8" w:right="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Exploración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consulta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ejemplos</w:t>
            </w:r>
          </w:p>
        </w:tc>
        <w:tc>
          <w:tcPr>
            <w:tcW w:w="2413" w:type="dxa"/>
          </w:tcPr>
          <w:p w14:paraId="54C5C6B5" w14:textId="77777777" w:rsidR="00094FBD" w:rsidRDefault="00094FBD">
            <w:pPr>
              <w:pStyle w:val="TableParagraph"/>
              <w:rPr>
                <w:rFonts w:ascii="Times New Roman"/>
              </w:rPr>
            </w:pPr>
          </w:p>
        </w:tc>
      </w:tr>
      <w:tr w:rsidR="00094FBD" w14:paraId="76FC29C3" w14:textId="77777777">
        <w:trPr>
          <w:trHeight w:val="6314"/>
        </w:trPr>
        <w:tc>
          <w:tcPr>
            <w:tcW w:w="1556" w:type="dxa"/>
            <w:vMerge/>
            <w:tcBorders>
              <w:top w:val="nil"/>
            </w:tcBorders>
          </w:tcPr>
          <w:p w14:paraId="349F7DAF" w14:textId="77777777" w:rsidR="00094FBD" w:rsidRDefault="00094FBD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14:paraId="65A575F8" w14:textId="77777777" w:rsidR="00094FBD" w:rsidRDefault="00000000">
            <w:pPr>
              <w:pStyle w:val="TableParagraph"/>
              <w:spacing w:before="9" w:line="374" w:lineRule="auto"/>
              <w:ind w:left="110" w:right="451"/>
              <w:rPr>
                <w:sz w:val="23"/>
              </w:rPr>
            </w:pPr>
            <w:r>
              <w:rPr>
                <w:w w:val="105"/>
                <w:sz w:val="23"/>
              </w:rPr>
              <w:t>Explora y consulta en repositorios digitales o fuentes indexadas, mínimo 2 ejemplos de Storytelling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usados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campo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educativo.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Para cada uno de ellos, señala:</w:t>
            </w:r>
          </w:p>
          <w:p w14:paraId="17AB8B4E" w14:textId="77777777" w:rsidR="00094FB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9"/>
              <w:ind w:hanging="3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Título.</w:t>
            </w:r>
          </w:p>
          <w:p w14:paraId="2B0BEB81" w14:textId="77777777" w:rsidR="00094FB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72"/>
              <w:ind w:hanging="360"/>
              <w:rPr>
                <w:sz w:val="23"/>
              </w:rPr>
            </w:pPr>
            <w:r>
              <w:rPr>
                <w:sz w:val="23"/>
              </w:rPr>
              <w:t>Temática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trabajada.</w:t>
            </w:r>
          </w:p>
          <w:p w14:paraId="0356883D" w14:textId="77777777" w:rsidR="00094FB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79"/>
              <w:ind w:hanging="360"/>
              <w:rPr>
                <w:sz w:val="23"/>
              </w:rPr>
            </w:pPr>
            <w:r>
              <w:rPr>
                <w:w w:val="105"/>
                <w:sz w:val="23"/>
              </w:rPr>
              <w:t>Objetivos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aprendizaje.</w:t>
            </w:r>
          </w:p>
          <w:p w14:paraId="29B52D81" w14:textId="77777777" w:rsidR="00094FB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72"/>
              <w:ind w:hanging="360"/>
              <w:rPr>
                <w:sz w:val="23"/>
              </w:rPr>
            </w:pPr>
            <w:r>
              <w:rPr>
                <w:w w:val="105"/>
                <w:sz w:val="23"/>
              </w:rPr>
              <w:t>Estrategia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didáctica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digital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usada.</w:t>
            </w:r>
          </w:p>
          <w:p w14:paraId="269F812F" w14:textId="77777777" w:rsidR="00094FB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80" w:line="372" w:lineRule="auto"/>
              <w:ind w:right="577"/>
              <w:rPr>
                <w:sz w:val="23"/>
              </w:rPr>
            </w:pPr>
            <w:r>
              <w:rPr>
                <w:w w:val="105"/>
                <w:sz w:val="23"/>
              </w:rPr>
              <w:t>Conclusiones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resultados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aprendizaje </w:t>
            </w:r>
            <w:r>
              <w:rPr>
                <w:spacing w:val="-2"/>
                <w:w w:val="105"/>
                <w:sz w:val="23"/>
              </w:rPr>
              <w:t>obtenidos.</w:t>
            </w:r>
          </w:p>
          <w:p w14:paraId="502BC150" w14:textId="77777777" w:rsidR="00094FBD" w:rsidRDefault="00000000">
            <w:pPr>
              <w:pStyle w:val="TableParagraph"/>
              <w:spacing w:before="11" w:line="372" w:lineRule="auto"/>
              <w:ind w:left="110" w:right="451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Recomendaciones: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mostrar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consulta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una forma creativa. Sería interesante mostrar los</w:t>
            </w:r>
          </w:p>
          <w:p w14:paraId="39A400B7" w14:textId="77777777" w:rsidR="00094FBD" w:rsidRDefault="00000000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ejemplos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desde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sitio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web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donde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están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alojados.</w:t>
            </w:r>
          </w:p>
        </w:tc>
        <w:tc>
          <w:tcPr>
            <w:tcW w:w="2413" w:type="dxa"/>
          </w:tcPr>
          <w:p w14:paraId="63BC4079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4802538C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1C4C09CA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2C203B63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6B9316DC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04E0E438" w14:textId="77777777" w:rsidR="00094FBD" w:rsidRDefault="00094FBD">
            <w:pPr>
              <w:pStyle w:val="TableParagraph"/>
              <w:rPr>
                <w:sz w:val="23"/>
              </w:rPr>
            </w:pPr>
          </w:p>
          <w:p w14:paraId="429FFA35" w14:textId="77777777" w:rsidR="00094FBD" w:rsidRDefault="00094FBD">
            <w:pPr>
              <w:pStyle w:val="TableParagraph"/>
              <w:spacing w:before="264"/>
              <w:rPr>
                <w:sz w:val="23"/>
              </w:rPr>
            </w:pPr>
          </w:p>
          <w:p w14:paraId="2B9F1ACE" w14:textId="77777777" w:rsidR="00094FBD" w:rsidRDefault="00000000">
            <w:pPr>
              <w:pStyle w:val="TableParagraph"/>
              <w:spacing w:line="376" w:lineRule="auto"/>
              <w:ind w:left="137" w:right="111"/>
              <w:jc w:val="center"/>
              <w:rPr>
                <w:color w:val="EE0000"/>
                <w:spacing w:val="-2"/>
                <w:w w:val="105"/>
                <w:sz w:val="23"/>
              </w:rPr>
            </w:pPr>
            <w:r w:rsidRPr="001F7040">
              <w:rPr>
                <w:color w:val="EE0000"/>
                <w:w w:val="105"/>
                <w:sz w:val="23"/>
              </w:rPr>
              <w:t>Pieza</w:t>
            </w:r>
            <w:r w:rsidRPr="001F7040">
              <w:rPr>
                <w:color w:val="EE0000"/>
                <w:spacing w:val="-16"/>
                <w:w w:val="105"/>
                <w:sz w:val="23"/>
              </w:rPr>
              <w:t xml:space="preserve"> </w:t>
            </w:r>
            <w:r w:rsidRPr="001F7040">
              <w:rPr>
                <w:color w:val="EE0000"/>
                <w:w w:val="105"/>
                <w:sz w:val="23"/>
              </w:rPr>
              <w:t xml:space="preserve">audiovisual (video) de 3 </w:t>
            </w:r>
            <w:r w:rsidRPr="001F7040">
              <w:rPr>
                <w:color w:val="EE0000"/>
                <w:spacing w:val="-2"/>
                <w:w w:val="105"/>
                <w:sz w:val="23"/>
              </w:rPr>
              <w:t>minutos.</w:t>
            </w:r>
          </w:p>
          <w:p w14:paraId="0E4E9022" w14:textId="0B627831" w:rsidR="001F7040" w:rsidRDefault="001F7040">
            <w:pPr>
              <w:pStyle w:val="TableParagraph"/>
              <w:spacing w:line="376" w:lineRule="auto"/>
              <w:ind w:left="137" w:right="111"/>
              <w:jc w:val="center"/>
              <w:rPr>
                <w:sz w:val="23"/>
              </w:rPr>
            </w:pPr>
            <w:r>
              <w:rPr>
                <w:color w:val="EE0000"/>
                <w:spacing w:val="-2"/>
                <w:w w:val="105"/>
                <w:sz w:val="23"/>
              </w:rPr>
              <w:t>Aún no realizar</w:t>
            </w:r>
            <w:r>
              <w:rPr>
                <w:color w:val="EE0000"/>
                <w:spacing w:val="-2"/>
                <w:w w:val="105"/>
                <w:sz w:val="23"/>
              </w:rPr>
              <w:t>.</w:t>
            </w:r>
          </w:p>
        </w:tc>
      </w:tr>
      <w:tr w:rsidR="00094FBD" w14:paraId="48B5CD69" w14:textId="77777777">
        <w:trPr>
          <w:trHeight w:val="486"/>
        </w:trPr>
        <w:tc>
          <w:tcPr>
            <w:tcW w:w="1556" w:type="dxa"/>
          </w:tcPr>
          <w:p w14:paraId="42DB0DA2" w14:textId="77777777" w:rsidR="00094FBD" w:rsidRDefault="00000000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Misión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5813" w:type="dxa"/>
          </w:tcPr>
          <w:p w14:paraId="68A6D9FD" w14:textId="77777777" w:rsidR="00094FBD" w:rsidRDefault="00000000">
            <w:pPr>
              <w:pStyle w:val="TableParagraph"/>
              <w:spacing w:before="9"/>
              <w:ind w:left="8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Propuesta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Storytelling: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elementos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iniciales</w:t>
            </w:r>
          </w:p>
        </w:tc>
        <w:tc>
          <w:tcPr>
            <w:tcW w:w="2413" w:type="dxa"/>
          </w:tcPr>
          <w:p w14:paraId="6405AC74" w14:textId="77777777" w:rsidR="00094FBD" w:rsidRDefault="00094FBD">
            <w:pPr>
              <w:pStyle w:val="TableParagraph"/>
              <w:rPr>
                <w:rFonts w:ascii="Times New Roman"/>
              </w:rPr>
            </w:pPr>
          </w:p>
        </w:tc>
      </w:tr>
    </w:tbl>
    <w:p w14:paraId="019604DF" w14:textId="77777777" w:rsidR="00094FBD" w:rsidRDefault="00094FBD">
      <w:pPr>
        <w:pStyle w:val="TableParagraph"/>
        <w:rPr>
          <w:rFonts w:ascii="Times New Roman"/>
        </w:rPr>
        <w:sectPr w:rsidR="00094FBD">
          <w:type w:val="continuous"/>
          <w:pgSz w:w="12240" w:h="15840"/>
          <w:pgMar w:top="140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813"/>
        <w:gridCol w:w="2413"/>
      </w:tblGrid>
      <w:tr w:rsidR="00094FBD" w14:paraId="44ED4539" w14:textId="77777777">
        <w:trPr>
          <w:trHeight w:val="12632"/>
        </w:trPr>
        <w:tc>
          <w:tcPr>
            <w:tcW w:w="1556" w:type="dxa"/>
          </w:tcPr>
          <w:p w14:paraId="73459CAD" w14:textId="77777777" w:rsidR="00094FBD" w:rsidRDefault="00094F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</w:tcPr>
          <w:p w14:paraId="5098857F" w14:textId="77777777" w:rsidR="00094FBD" w:rsidRDefault="00000000">
            <w:pPr>
              <w:pStyle w:val="TableParagraph"/>
              <w:spacing w:before="9" w:line="376" w:lineRule="auto"/>
              <w:ind w:left="110" w:right="106"/>
              <w:rPr>
                <w:sz w:val="23"/>
              </w:rPr>
            </w:pPr>
            <w:r>
              <w:rPr>
                <w:w w:val="105"/>
                <w:sz w:val="23"/>
              </w:rPr>
              <w:t>Después de haber cumplido con las misiones 1 y 2. Cuentas con la información e ideas necesarias para proyectar una estructura de tu propio Storytelling. Para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eso,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solo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debes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agregarle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toda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creatividad e ingeniar tu propia historia que deseas contar.</w:t>
            </w:r>
          </w:p>
          <w:p w14:paraId="064626B1" w14:textId="77777777" w:rsidR="00094FBD" w:rsidRDefault="00000000">
            <w:pPr>
              <w:pStyle w:val="TableParagraph"/>
              <w:spacing w:line="376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Ideas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que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pueden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servir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para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generar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estructura inicial de tu propio Storytelling (recuerda no es obligatorio seguir los pasos):</w:t>
            </w:r>
          </w:p>
          <w:p w14:paraId="4C4707B3" w14:textId="043996BE" w:rsidR="00094FBD" w:rsidRDefault="002918A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hanging="360"/>
              <w:rPr>
                <w:sz w:val="23"/>
              </w:rPr>
            </w:pPr>
            <w:r>
              <w:rPr>
                <w:w w:val="105"/>
                <w:sz w:val="23"/>
              </w:rPr>
              <w:t>Temática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para trabajar</w:t>
            </w:r>
            <w:r w:rsidR="00000000">
              <w:rPr>
                <w:spacing w:val="-2"/>
                <w:w w:val="105"/>
                <w:sz w:val="23"/>
              </w:rPr>
              <w:t>.</w:t>
            </w:r>
          </w:p>
          <w:p w14:paraId="5BFF4F18" w14:textId="77777777" w:rsidR="00094F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65"/>
              <w:ind w:hanging="3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Población.</w:t>
            </w:r>
          </w:p>
          <w:p w14:paraId="6C8A293A" w14:textId="77777777" w:rsidR="00094F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79"/>
              <w:ind w:hanging="360"/>
              <w:rPr>
                <w:sz w:val="23"/>
              </w:rPr>
            </w:pPr>
            <w:r>
              <w:rPr>
                <w:w w:val="105"/>
                <w:sz w:val="23"/>
              </w:rPr>
              <w:t>Título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creativo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del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Storytelling.</w:t>
            </w:r>
          </w:p>
          <w:p w14:paraId="0B5C8A4A" w14:textId="77777777" w:rsidR="00094F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73"/>
              <w:ind w:hanging="360"/>
              <w:rPr>
                <w:sz w:val="23"/>
              </w:rPr>
            </w:pPr>
            <w:r>
              <w:rPr>
                <w:w w:val="105"/>
                <w:sz w:val="23"/>
              </w:rPr>
              <w:t>Objetivos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metas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aprendizaje.</w:t>
            </w:r>
          </w:p>
          <w:p w14:paraId="01D51A83" w14:textId="4728CCE3" w:rsidR="002918AE" w:rsidRPr="002918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79" w:line="374" w:lineRule="auto"/>
              <w:ind w:right="1153"/>
              <w:rPr>
                <w:color w:val="EE0000"/>
                <w:sz w:val="23"/>
              </w:rPr>
            </w:pPr>
            <w:r w:rsidRPr="002918AE">
              <w:rPr>
                <w:color w:val="EE0000"/>
                <w:w w:val="105"/>
                <w:sz w:val="23"/>
              </w:rPr>
              <w:t>Guion</w:t>
            </w:r>
            <w:r w:rsidRPr="002918AE">
              <w:rPr>
                <w:color w:val="EE0000"/>
                <w:spacing w:val="-16"/>
                <w:w w:val="105"/>
                <w:sz w:val="23"/>
              </w:rPr>
              <w:t xml:space="preserve"> </w:t>
            </w:r>
            <w:r w:rsidRPr="002918AE">
              <w:rPr>
                <w:color w:val="EE0000"/>
                <w:w w:val="105"/>
                <w:sz w:val="23"/>
              </w:rPr>
              <w:t>literario</w:t>
            </w:r>
            <w:r w:rsidRPr="002918AE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2918AE">
              <w:rPr>
                <w:color w:val="EE0000"/>
                <w:w w:val="105"/>
                <w:sz w:val="23"/>
              </w:rPr>
              <w:t>(solo</w:t>
            </w:r>
            <w:r w:rsidRPr="002918AE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2918AE">
              <w:rPr>
                <w:color w:val="EE0000"/>
                <w:w w:val="105"/>
                <w:sz w:val="23"/>
              </w:rPr>
              <w:t>ideas</w:t>
            </w:r>
            <w:r w:rsidRPr="002918AE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2918AE">
              <w:rPr>
                <w:color w:val="EE0000"/>
                <w:w w:val="105"/>
                <w:sz w:val="23"/>
              </w:rPr>
              <w:t xml:space="preserve">iniciales). </w:t>
            </w:r>
            <w:r w:rsidR="002918AE" w:rsidRPr="002918AE">
              <w:rPr>
                <w:color w:val="EE0000"/>
                <w:w w:val="105"/>
                <w:sz w:val="23"/>
              </w:rPr>
              <w:t>No es necesario</w:t>
            </w:r>
            <w:r w:rsidR="002918AE">
              <w:rPr>
                <w:color w:val="EE0000"/>
                <w:w w:val="105"/>
                <w:sz w:val="23"/>
              </w:rPr>
              <w:t>.</w:t>
            </w:r>
            <w:r w:rsidR="002918AE" w:rsidRPr="002918AE">
              <w:rPr>
                <w:color w:val="EE0000"/>
                <w:w w:val="105"/>
                <w:sz w:val="23"/>
              </w:rPr>
              <w:t xml:space="preserve"> </w:t>
            </w:r>
          </w:p>
          <w:p w14:paraId="7831E1DE" w14:textId="5BB9CC07" w:rsidR="00094F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79" w:line="374" w:lineRule="auto"/>
              <w:ind w:right="11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Inicio</w:t>
            </w:r>
          </w:p>
          <w:p w14:paraId="2CB2E933" w14:textId="77777777" w:rsidR="00094FBD" w:rsidRDefault="00000000">
            <w:pPr>
              <w:pStyle w:val="TableParagraph"/>
              <w:spacing w:before="5" w:line="374" w:lineRule="auto"/>
              <w:ind w:left="830" w:right="2377"/>
              <w:rPr>
                <w:sz w:val="23"/>
              </w:rPr>
            </w:pPr>
            <w:r>
              <w:rPr>
                <w:w w:val="105"/>
                <w:sz w:val="23"/>
              </w:rPr>
              <w:t>Nudo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núcleo </w:t>
            </w:r>
            <w:r>
              <w:rPr>
                <w:spacing w:val="-2"/>
                <w:w w:val="105"/>
                <w:sz w:val="23"/>
              </w:rPr>
              <w:t>Desenlace</w:t>
            </w:r>
          </w:p>
          <w:p w14:paraId="66A92490" w14:textId="77777777" w:rsidR="00094FBD" w:rsidRPr="00E4571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08" w:lineRule="exact"/>
              <w:ind w:hanging="360"/>
              <w:rPr>
                <w:color w:val="EE0000"/>
                <w:sz w:val="23"/>
              </w:rPr>
            </w:pPr>
            <w:r w:rsidRPr="00E4571C">
              <w:rPr>
                <w:color w:val="EE0000"/>
                <w:w w:val="105"/>
                <w:sz w:val="23"/>
              </w:rPr>
              <w:t>Storyboard</w:t>
            </w:r>
            <w:r w:rsidRPr="00E4571C">
              <w:rPr>
                <w:color w:val="EE0000"/>
                <w:spacing w:val="-9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o</w:t>
            </w:r>
            <w:r w:rsidRPr="00E4571C">
              <w:rPr>
                <w:color w:val="EE0000"/>
                <w:spacing w:val="-12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guion</w:t>
            </w:r>
            <w:r w:rsidRPr="00E4571C">
              <w:rPr>
                <w:color w:val="EE0000"/>
                <w:spacing w:val="-9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gráfico</w:t>
            </w:r>
            <w:r w:rsidRPr="00E4571C">
              <w:rPr>
                <w:color w:val="EE0000"/>
                <w:spacing w:val="-12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spacing w:val="-2"/>
                <w:w w:val="105"/>
                <w:sz w:val="23"/>
              </w:rPr>
              <w:t>inicial.</w:t>
            </w:r>
          </w:p>
          <w:p w14:paraId="01EC9CC1" w14:textId="77777777" w:rsidR="00094FBD" w:rsidRPr="00E4571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79" w:line="372" w:lineRule="auto"/>
              <w:ind w:right="509"/>
              <w:rPr>
                <w:color w:val="EE0000"/>
                <w:sz w:val="23"/>
              </w:rPr>
            </w:pPr>
            <w:r w:rsidRPr="00E4571C">
              <w:rPr>
                <w:color w:val="EE0000"/>
                <w:w w:val="105"/>
                <w:sz w:val="23"/>
              </w:rPr>
              <w:t>Aplicación o herramientas digitales, para diseñar</w:t>
            </w:r>
            <w:r w:rsidRPr="00E4571C">
              <w:rPr>
                <w:color w:val="EE0000"/>
                <w:spacing w:val="-16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la</w:t>
            </w:r>
            <w:r w:rsidRPr="00E4571C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narración</w:t>
            </w:r>
            <w:r w:rsidRPr="00E4571C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digital</w:t>
            </w:r>
            <w:r w:rsidRPr="00E4571C">
              <w:rPr>
                <w:color w:val="EE0000"/>
                <w:spacing w:val="-13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o</w:t>
            </w:r>
            <w:r w:rsidRPr="00E4571C">
              <w:rPr>
                <w:color w:val="EE0000"/>
                <w:spacing w:val="-11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Stop</w:t>
            </w:r>
            <w:r w:rsidRPr="00E4571C">
              <w:rPr>
                <w:color w:val="EE0000"/>
                <w:spacing w:val="-9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motion.</w:t>
            </w:r>
          </w:p>
          <w:p w14:paraId="6D4655ED" w14:textId="77777777" w:rsidR="00094FBD" w:rsidRPr="00E4571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1" w:line="372" w:lineRule="auto"/>
              <w:ind w:right="665"/>
              <w:rPr>
                <w:color w:val="EE0000"/>
                <w:sz w:val="23"/>
              </w:rPr>
            </w:pPr>
            <w:r w:rsidRPr="00E4571C">
              <w:rPr>
                <w:color w:val="EE0000"/>
                <w:w w:val="105"/>
                <w:sz w:val="23"/>
              </w:rPr>
              <w:t>Elementos</w:t>
            </w:r>
            <w:r w:rsidRPr="00E4571C">
              <w:rPr>
                <w:color w:val="EE0000"/>
                <w:spacing w:val="-16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sonoros</w:t>
            </w:r>
            <w:r w:rsidRPr="00E4571C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que</w:t>
            </w:r>
            <w:r w:rsidRPr="00E4571C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pueden</w:t>
            </w:r>
            <w:r w:rsidRPr="00E4571C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ayudar</w:t>
            </w:r>
            <w:r w:rsidRPr="00E4571C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a complementar tu narración.</w:t>
            </w:r>
          </w:p>
          <w:p w14:paraId="3E5B5FAF" w14:textId="723196F4" w:rsidR="00E4571C" w:rsidRDefault="00000000" w:rsidP="00E4571C">
            <w:pPr>
              <w:pStyle w:val="TableParagraph"/>
              <w:spacing w:before="10" w:line="374" w:lineRule="auto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Recomendaciones: </w:t>
            </w:r>
            <w:r>
              <w:rPr>
                <w:w w:val="105"/>
                <w:sz w:val="23"/>
              </w:rPr>
              <w:t>para crear la historia, puedes guiarte o basarte en cuentos existentes como Caperucita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roja,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Blanca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nieves,</w:t>
            </w:r>
            <w:r w:rsidR="00E4571C">
              <w:rPr>
                <w:w w:val="105"/>
                <w:sz w:val="23"/>
              </w:rPr>
              <w:t xml:space="preserve"> pero lo más interesante es si creas tu propia historia,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etc.</w:t>
            </w:r>
            <w:r>
              <w:rPr>
                <w:spacing w:val="-10"/>
                <w:w w:val="105"/>
                <w:sz w:val="23"/>
              </w:rPr>
              <w:t xml:space="preserve"> </w:t>
            </w:r>
          </w:p>
          <w:p w14:paraId="52728D6C" w14:textId="171265B5" w:rsidR="00094FBD" w:rsidRDefault="00094FBD">
            <w:pPr>
              <w:pStyle w:val="TableParagraph"/>
              <w:spacing w:before="9"/>
              <w:ind w:left="110"/>
              <w:rPr>
                <w:sz w:val="23"/>
              </w:rPr>
            </w:pPr>
          </w:p>
        </w:tc>
        <w:tc>
          <w:tcPr>
            <w:tcW w:w="2413" w:type="dxa"/>
          </w:tcPr>
          <w:p w14:paraId="15A97641" w14:textId="77777777" w:rsidR="00094FBD" w:rsidRDefault="00000000">
            <w:pPr>
              <w:pStyle w:val="TableParagraph"/>
              <w:spacing w:before="9" w:line="376" w:lineRule="auto"/>
              <w:ind w:left="137" w:right="111"/>
              <w:jc w:val="center"/>
              <w:rPr>
                <w:color w:val="EE0000"/>
                <w:spacing w:val="-2"/>
                <w:w w:val="105"/>
                <w:sz w:val="23"/>
              </w:rPr>
            </w:pPr>
            <w:r w:rsidRPr="002918AE">
              <w:rPr>
                <w:color w:val="EE0000"/>
                <w:w w:val="105"/>
                <w:sz w:val="23"/>
              </w:rPr>
              <w:t>Pieza</w:t>
            </w:r>
            <w:r w:rsidRPr="002918AE">
              <w:rPr>
                <w:color w:val="EE0000"/>
                <w:spacing w:val="-16"/>
                <w:w w:val="105"/>
                <w:sz w:val="23"/>
              </w:rPr>
              <w:t xml:space="preserve"> </w:t>
            </w:r>
            <w:r w:rsidRPr="002918AE">
              <w:rPr>
                <w:color w:val="EE0000"/>
                <w:w w:val="105"/>
                <w:sz w:val="23"/>
              </w:rPr>
              <w:t xml:space="preserve">audiovisual (video) de 3,5 </w:t>
            </w:r>
            <w:r w:rsidRPr="002918AE">
              <w:rPr>
                <w:color w:val="EE0000"/>
                <w:spacing w:val="-2"/>
                <w:w w:val="105"/>
                <w:sz w:val="23"/>
              </w:rPr>
              <w:t>minutos.</w:t>
            </w:r>
          </w:p>
          <w:p w14:paraId="0FA841B4" w14:textId="212A5A1B" w:rsidR="002918AE" w:rsidRDefault="002918AE">
            <w:pPr>
              <w:pStyle w:val="TableParagraph"/>
              <w:spacing w:before="9" w:line="376" w:lineRule="auto"/>
              <w:ind w:left="137" w:right="111"/>
              <w:jc w:val="center"/>
              <w:rPr>
                <w:sz w:val="23"/>
              </w:rPr>
            </w:pPr>
            <w:r>
              <w:rPr>
                <w:color w:val="EE0000"/>
                <w:spacing w:val="-2"/>
                <w:w w:val="105"/>
                <w:sz w:val="23"/>
              </w:rPr>
              <w:t>Aún no realizar.</w:t>
            </w:r>
          </w:p>
        </w:tc>
      </w:tr>
    </w:tbl>
    <w:p w14:paraId="5D856356" w14:textId="77777777" w:rsidR="00094FBD" w:rsidRDefault="00094FBD">
      <w:pPr>
        <w:pStyle w:val="TableParagraph"/>
        <w:spacing w:line="376" w:lineRule="auto"/>
        <w:jc w:val="center"/>
        <w:rPr>
          <w:sz w:val="23"/>
        </w:rPr>
        <w:sectPr w:rsidR="00094FBD">
          <w:type w:val="continuous"/>
          <w:pgSz w:w="12240" w:h="15840"/>
          <w:pgMar w:top="140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2414"/>
      </w:tblGrid>
      <w:tr w:rsidR="00094FBD" w14:paraId="2C53155A" w14:textId="77777777">
        <w:trPr>
          <w:trHeight w:val="3404"/>
        </w:trPr>
        <w:tc>
          <w:tcPr>
            <w:tcW w:w="7370" w:type="dxa"/>
          </w:tcPr>
          <w:p w14:paraId="6140CCF5" w14:textId="77777777" w:rsidR="00094FBD" w:rsidRPr="00E4571C" w:rsidRDefault="00000000">
            <w:pPr>
              <w:pStyle w:val="TableParagraph"/>
              <w:spacing w:before="9" w:line="379" w:lineRule="auto"/>
              <w:ind w:left="110" w:right="4544"/>
              <w:rPr>
                <w:b/>
                <w:color w:val="EE0000"/>
                <w:sz w:val="23"/>
              </w:rPr>
            </w:pPr>
            <w:r w:rsidRPr="00E4571C">
              <w:rPr>
                <w:b/>
                <w:color w:val="EE0000"/>
                <w:w w:val="105"/>
                <w:sz w:val="23"/>
              </w:rPr>
              <w:lastRenderedPageBreak/>
              <w:t>Producto</w:t>
            </w:r>
            <w:r w:rsidRPr="00E4571C">
              <w:rPr>
                <w:b/>
                <w:color w:val="EE0000"/>
                <w:spacing w:val="-16"/>
                <w:w w:val="105"/>
                <w:sz w:val="23"/>
              </w:rPr>
              <w:t xml:space="preserve"> </w:t>
            </w:r>
            <w:r w:rsidRPr="00E4571C">
              <w:rPr>
                <w:b/>
                <w:color w:val="EE0000"/>
                <w:w w:val="105"/>
                <w:sz w:val="23"/>
              </w:rPr>
              <w:t>final</w:t>
            </w:r>
            <w:r w:rsidRPr="00E4571C">
              <w:rPr>
                <w:b/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b/>
                <w:color w:val="EE0000"/>
                <w:w w:val="105"/>
                <w:sz w:val="23"/>
              </w:rPr>
              <w:t>a</w:t>
            </w:r>
            <w:r w:rsidRPr="00E4571C">
              <w:rPr>
                <w:b/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b/>
                <w:color w:val="EE0000"/>
                <w:w w:val="105"/>
                <w:sz w:val="23"/>
              </w:rPr>
              <w:t xml:space="preserve">entregar </w:t>
            </w:r>
            <w:r w:rsidRPr="00E4571C">
              <w:rPr>
                <w:b/>
                <w:color w:val="EE0000"/>
                <w:spacing w:val="-2"/>
                <w:w w:val="105"/>
                <w:sz w:val="23"/>
              </w:rPr>
              <w:t>Sugerencias.</w:t>
            </w:r>
          </w:p>
          <w:p w14:paraId="0E03B05E" w14:textId="77777777" w:rsidR="00094FBD" w:rsidRPr="00E457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302" w:lineRule="exact"/>
              <w:ind w:left="346" w:hanging="200"/>
              <w:rPr>
                <w:color w:val="EE0000"/>
                <w:sz w:val="23"/>
              </w:rPr>
            </w:pPr>
            <w:r w:rsidRPr="00E4571C">
              <w:rPr>
                <w:color w:val="EE0000"/>
                <w:sz w:val="23"/>
              </w:rPr>
              <w:t>Buena</w:t>
            </w:r>
            <w:r w:rsidRPr="00E4571C">
              <w:rPr>
                <w:color w:val="EE0000"/>
                <w:spacing w:val="31"/>
                <w:sz w:val="23"/>
              </w:rPr>
              <w:t xml:space="preserve"> </w:t>
            </w:r>
            <w:r w:rsidRPr="00E4571C">
              <w:rPr>
                <w:color w:val="EE0000"/>
                <w:sz w:val="23"/>
              </w:rPr>
              <w:t>calidad</w:t>
            </w:r>
            <w:r w:rsidRPr="00E4571C">
              <w:rPr>
                <w:color w:val="EE0000"/>
                <w:spacing w:val="24"/>
                <w:sz w:val="23"/>
              </w:rPr>
              <w:t xml:space="preserve"> </w:t>
            </w:r>
            <w:r w:rsidRPr="00E4571C">
              <w:rPr>
                <w:color w:val="EE0000"/>
                <w:sz w:val="23"/>
              </w:rPr>
              <w:t>en:</w:t>
            </w:r>
            <w:r w:rsidRPr="00E4571C">
              <w:rPr>
                <w:color w:val="EE0000"/>
                <w:spacing w:val="24"/>
                <w:sz w:val="23"/>
              </w:rPr>
              <w:t xml:space="preserve"> </w:t>
            </w:r>
            <w:r w:rsidRPr="00E4571C">
              <w:rPr>
                <w:color w:val="EE0000"/>
                <w:sz w:val="23"/>
              </w:rPr>
              <w:t>edición,</w:t>
            </w:r>
            <w:r w:rsidRPr="00E4571C">
              <w:rPr>
                <w:color w:val="EE0000"/>
                <w:spacing w:val="24"/>
                <w:sz w:val="23"/>
              </w:rPr>
              <w:t xml:space="preserve"> </w:t>
            </w:r>
            <w:r w:rsidRPr="00E4571C">
              <w:rPr>
                <w:color w:val="EE0000"/>
                <w:sz w:val="23"/>
              </w:rPr>
              <w:t>audio,</w:t>
            </w:r>
            <w:r w:rsidRPr="00E4571C">
              <w:rPr>
                <w:color w:val="EE0000"/>
                <w:spacing w:val="24"/>
                <w:sz w:val="23"/>
              </w:rPr>
              <w:t xml:space="preserve"> </w:t>
            </w:r>
            <w:r w:rsidRPr="00E4571C">
              <w:rPr>
                <w:color w:val="EE0000"/>
                <w:sz w:val="23"/>
              </w:rPr>
              <w:t>imágenes,</w:t>
            </w:r>
            <w:r w:rsidRPr="00E4571C">
              <w:rPr>
                <w:color w:val="EE0000"/>
                <w:spacing w:val="24"/>
                <w:sz w:val="23"/>
              </w:rPr>
              <w:t xml:space="preserve"> </w:t>
            </w:r>
            <w:r w:rsidRPr="00E4571C">
              <w:rPr>
                <w:color w:val="EE0000"/>
                <w:spacing w:val="-2"/>
                <w:sz w:val="23"/>
              </w:rPr>
              <w:t>texto.</w:t>
            </w:r>
          </w:p>
          <w:p w14:paraId="3E91C610" w14:textId="4950ED81" w:rsidR="00094FBD" w:rsidRPr="00E457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  <w:tab w:val="left" w:pos="347"/>
              </w:tabs>
              <w:spacing w:before="180" w:line="374" w:lineRule="auto"/>
              <w:ind w:right="156"/>
              <w:rPr>
                <w:color w:val="EE0000"/>
                <w:sz w:val="23"/>
              </w:rPr>
            </w:pPr>
            <w:r w:rsidRPr="00E4571C">
              <w:rPr>
                <w:color w:val="EE0000"/>
                <w:w w:val="105"/>
                <w:sz w:val="23"/>
              </w:rPr>
              <w:t>En el video debe haber combinación de presentación, exploración</w:t>
            </w:r>
            <w:r w:rsidRPr="00E4571C">
              <w:rPr>
                <w:color w:val="EE0000"/>
                <w:spacing w:val="-13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de</w:t>
            </w:r>
            <w:r w:rsidRPr="00E4571C">
              <w:rPr>
                <w:color w:val="EE0000"/>
                <w:spacing w:val="-11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la</w:t>
            </w:r>
            <w:r w:rsidRPr="00E4571C">
              <w:rPr>
                <w:color w:val="EE0000"/>
                <w:spacing w:val="-9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web,</w:t>
            </w:r>
            <w:r w:rsidRPr="00E4571C">
              <w:rPr>
                <w:color w:val="EE0000"/>
                <w:spacing w:val="-7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que</w:t>
            </w:r>
            <w:r w:rsidRPr="00E4571C">
              <w:rPr>
                <w:color w:val="EE0000"/>
                <w:spacing w:val="-11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se</w:t>
            </w:r>
            <w:r w:rsidRPr="00E4571C">
              <w:rPr>
                <w:color w:val="EE0000"/>
                <w:spacing w:val="-11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observe</w:t>
            </w:r>
            <w:r w:rsidRPr="00E4571C">
              <w:rPr>
                <w:color w:val="EE0000"/>
                <w:spacing w:val="-11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la</w:t>
            </w:r>
            <w:r w:rsidRPr="00E4571C">
              <w:rPr>
                <w:color w:val="EE0000"/>
                <w:spacing w:val="-9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imagen</w:t>
            </w:r>
            <w:r w:rsidRPr="00E4571C">
              <w:rPr>
                <w:color w:val="EE0000"/>
                <w:spacing w:val="-7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del</w:t>
            </w:r>
            <w:r w:rsidRPr="00E4571C">
              <w:rPr>
                <w:color w:val="EE0000"/>
                <w:spacing w:val="-10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 xml:space="preserve">interlocutor, </w:t>
            </w:r>
            <w:r w:rsidRPr="00E4571C">
              <w:rPr>
                <w:color w:val="EE0000"/>
                <w:spacing w:val="-4"/>
                <w:w w:val="105"/>
                <w:sz w:val="23"/>
              </w:rPr>
              <w:t>etc.</w:t>
            </w:r>
            <w:r w:rsidR="00E4571C">
              <w:rPr>
                <w:color w:val="EE0000"/>
                <w:spacing w:val="-4"/>
                <w:w w:val="105"/>
                <w:sz w:val="23"/>
              </w:rPr>
              <w:t xml:space="preserve"> </w:t>
            </w:r>
          </w:p>
        </w:tc>
        <w:tc>
          <w:tcPr>
            <w:tcW w:w="2414" w:type="dxa"/>
          </w:tcPr>
          <w:p w14:paraId="79682B53" w14:textId="77777777" w:rsidR="00094FBD" w:rsidRPr="00E4571C" w:rsidRDefault="00000000">
            <w:pPr>
              <w:pStyle w:val="TableParagraph"/>
              <w:spacing w:before="9" w:line="374" w:lineRule="auto"/>
              <w:ind w:left="196" w:right="181" w:firstLine="11"/>
              <w:jc w:val="center"/>
              <w:rPr>
                <w:color w:val="EE0000"/>
                <w:sz w:val="23"/>
              </w:rPr>
            </w:pPr>
            <w:r w:rsidRPr="00E4571C">
              <w:rPr>
                <w:color w:val="EE0000"/>
                <w:w w:val="105"/>
                <w:sz w:val="23"/>
              </w:rPr>
              <w:t>Video</w:t>
            </w:r>
            <w:r w:rsidRPr="00E4571C">
              <w:rPr>
                <w:color w:val="EE0000"/>
                <w:spacing w:val="-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(la</w:t>
            </w:r>
            <w:r w:rsidRPr="00E4571C">
              <w:rPr>
                <w:color w:val="EE0000"/>
                <w:spacing w:val="-3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unión</w:t>
            </w:r>
            <w:r w:rsidRPr="00E4571C">
              <w:rPr>
                <w:color w:val="EE0000"/>
                <w:spacing w:val="-1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de los videos resultantes</w:t>
            </w:r>
            <w:r w:rsidRPr="00E4571C">
              <w:rPr>
                <w:color w:val="EE0000"/>
                <w:spacing w:val="-16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>de</w:t>
            </w:r>
            <w:r w:rsidRPr="00E4571C">
              <w:rPr>
                <w:color w:val="EE0000"/>
                <w:spacing w:val="-15"/>
                <w:w w:val="105"/>
                <w:sz w:val="23"/>
              </w:rPr>
              <w:t xml:space="preserve"> </w:t>
            </w:r>
            <w:r w:rsidRPr="00E4571C">
              <w:rPr>
                <w:color w:val="EE0000"/>
                <w:w w:val="105"/>
                <w:sz w:val="23"/>
              </w:rPr>
              <w:t xml:space="preserve">cada misión) = 10 minutos de </w:t>
            </w:r>
            <w:r w:rsidRPr="00E4571C">
              <w:rPr>
                <w:color w:val="EE0000"/>
                <w:spacing w:val="-2"/>
                <w:w w:val="105"/>
                <w:sz w:val="23"/>
              </w:rPr>
              <w:t>duración.</w:t>
            </w:r>
          </w:p>
        </w:tc>
      </w:tr>
    </w:tbl>
    <w:p w14:paraId="0A66DD76" w14:textId="77777777" w:rsidR="0000174E" w:rsidRDefault="0000174E"/>
    <w:sectPr w:rsidR="0000174E">
      <w:type w:val="continuous"/>
      <w:pgSz w:w="12240" w:h="15840"/>
      <w:pgMar w:top="1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A26"/>
    <w:multiLevelType w:val="hybridMultilevel"/>
    <w:tmpl w:val="FCAA98CE"/>
    <w:lvl w:ilvl="0" w:tplc="87148E20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plc="E4EE34A6">
      <w:numFmt w:val="bullet"/>
      <w:lvlText w:val="•"/>
      <w:lvlJc w:val="left"/>
      <w:pPr>
        <w:ind w:left="1336" w:hanging="361"/>
      </w:pPr>
      <w:rPr>
        <w:rFonts w:hint="default"/>
        <w:lang w:val="es-ES" w:eastAsia="en-US" w:bidi="ar-SA"/>
      </w:rPr>
    </w:lvl>
    <w:lvl w:ilvl="2" w:tplc="5622EAE6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  <w:lvl w:ilvl="3" w:tplc="024C6C5E">
      <w:numFmt w:val="bullet"/>
      <w:lvlText w:val="•"/>
      <w:lvlJc w:val="left"/>
      <w:pPr>
        <w:ind w:left="2328" w:hanging="361"/>
      </w:pPr>
      <w:rPr>
        <w:rFonts w:hint="default"/>
        <w:lang w:val="es-ES" w:eastAsia="en-US" w:bidi="ar-SA"/>
      </w:rPr>
    </w:lvl>
    <w:lvl w:ilvl="4" w:tplc="C040CF76">
      <w:numFmt w:val="bullet"/>
      <w:lvlText w:val="•"/>
      <w:lvlJc w:val="left"/>
      <w:pPr>
        <w:ind w:left="2825" w:hanging="361"/>
      </w:pPr>
      <w:rPr>
        <w:rFonts w:hint="default"/>
        <w:lang w:val="es-ES" w:eastAsia="en-US" w:bidi="ar-SA"/>
      </w:rPr>
    </w:lvl>
    <w:lvl w:ilvl="5" w:tplc="938E24C6">
      <w:numFmt w:val="bullet"/>
      <w:lvlText w:val="•"/>
      <w:lvlJc w:val="left"/>
      <w:pPr>
        <w:ind w:left="3321" w:hanging="361"/>
      </w:pPr>
      <w:rPr>
        <w:rFonts w:hint="default"/>
        <w:lang w:val="es-ES" w:eastAsia="en-US" w:bidi="ar-SA"/>
      </w:rPr>
    </w:lvl>
    <w:lvl w:ilvl="6" w:tplc="01A43132">
      <w:numFmt w:val="bullet"/>
      <w:lvlText w:val="•"/>
      <w:lvlJc w:val="left"/>
      <w:pPr>
        <w:ind w:left="3817" w:hanging="361"/>
      </w:pPr>
      <w:rPr>
        <w:rFonts w:hint="default"/>
        <w:lang w:val="es-ES" w:eastAsia="en-US" w:bidi="ar-SA"/>
      </w:rPr>
    </w:lvl>
    <w:lvl w:ilvl="7" w:tplc="BE6CB218">
      <w:numFmt w:val="bullet"/>
      <w:lvlText w:val="•"/>
      <w:lvlJc w:val="left"/>
      <w:pPr>
        <w:ind w:left="4314" w:hanging="361"/>
      </w:pPr>
      <w:rPr>
        <w:rFonts w:hint="default"/>
        <w:lang w:val="es-ES" w:eastAsia="en-US" w:bidi="ar-SA"/>
      </w:rPr>
    </w:lvl>
    <w:lvl w:ilvl="8" w:tplc="C396FCDC">
      <w:numFmt w:val="bullet"/>
      <w:lvlText w:val="•"/>
      <w:lvlJc w:val="left"/>
      <w:pPr>
        <w:ind w:left="481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EA95586"/>
    <w:multiLevelType w:val="hybridMultilevel"/>
    <w:tmpl w:val="92684294"/>
    <w:lvl w:ilvl="0" w:tplc="9D6A6774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plc="49E08FA8">
      <w:numFmt w:val="bullet"/>
      <w:lvlText w:val="•"/>
      <w:lvlJc w:val="left"/>
      <w:pPr>
        <w:ind w:left="1336" w:hanging="361"/>
      </w:pPr>
      <w:rPr>
        <w:rFonts w:hint="default"/>
        <w:lang w:val="es-ES" w:eastAsia="en-US" w:bidi="ar-SA"/>
      </w:rPr>
    </w:lvl>
    <w:lvl w:ilvl="2" w:tplc="B63E1AAE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  <w:lvl w:ilvl="3" w:tplc="CEB44678">
      <w:numFmt w:val="bullet"/>
      <w:lvlText w:val="•"/>
      <w:lvlJc w:val="left"/>
      <w:pPr>
        <w:ind w:left="2328" w:hanging="361"/>
      </w:pPr>
      <w:rPr>
        <w:rFonts w:hint="default"/>
        <w:lang w:val="es-ES" w:eastAsia="en-US" w:bidi="ar-SA"/>
      </w:rPr>
    </w:lvl>
    <w:lvl w:ilvl="4" w:tplc="CE2AA158">
      <w:numFmt w:val="bullet"/>
      <w:lvlText w:val="•"/>
      <w:lvlJc w:val="left"/>
      <w:pPr>
        <w:ind w:left="2825" w:hanging="361"/>
      </w:pPr>
      <w:rPr>
        <w:rFonts w:hint="default"/>
        <w:lang w:val="es-ES" w:eastAsia="en-US" w:bidi="ar-SA"/>
      </w:rPr>
    </w:lvl>
    <w:lvl w:ilvl="5" w:tplc="248A08B0">
      <w:numFmt w:val="bullet"/>
      <w:lvlText w:val="•"/>
      <w:lvlJc w:val="left"/>
      <w:pPr>
        <w:ind w:left="3321" w:hanging="361"/>
      </w:pPr>
      <w:rPr>
        <w:rFonts w:hint="default"/>
        <w:lang w:val="es-ES" w:eastAsia="en-US" w:bidi="ar-SA"/>
      </w:rPr>
    </w:lvl>
    <w:lvl w:ilvl="6" w:tplc="9348C274">
      <w:numFmt w:val="bullet"/>
      <w:lvlText w:val="•"/>
      <w:lvlJc w:val="left"/>
      <w:pPr>
        <w:ind w:left="3817" w:hanging="361"/>
      </w:pPr>
      <w:rPr>
        <w:rFonts w:hint="default"/>
        <w:lang w:val="es-ES" w:eastAsia="en-US" w:bidi="ar-SA"/>
      </w:rPr>
    </w:lvl>
    <w:lvl w:ilvl="7" w:tplc="6EB0C4CC">
      <w:numFmt w:val="bullet"/>
      <w:lvlText w:val="•"/>
      <w:lvlJc w:val="left"/>
      <w:pPr>
        <w:ind w:left="4314" w:hanging="361"/>
      </w:pPr>
      <w:rPr>
        <w:rFonts w:hint="default"/>
        <w:lang w:val="es-ES" w:eastAsia="en-US" w:bidi="ar-SA"/>
      </w:rPr>
    </w:lvl>
    <w:lvl w:ilvl="8" w:tplc="4992EA20">
      <w:numFmt w:val="bullet"/>
      <w:lvlText w:val="•"/>
      <w:lvlJc w:val="left"/>
      <w:pPr>
        <w:ind w:left="481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528C0091"/>
    <w:multiLevelType w:val="hybridMultilevel"/>
    <w:tmpl w:val="F8DCA72E"/>
    <w:lvl w:ilvl="0" w:tplc="2EDAEF4C">
      <w:numFmt w:val="bullet"/>
      <w:lvlText w:val="-"/>
      <w:lvlJc w:val="left"/>
      <w:pPr>
        <w:ind w:left="347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plc="C31A4D50">
      <w:numFmt w:val="bullet"/>
      <w:lvlText w:val="•"/>
      <w:lvlJc w:val="left"/>
      <w:pPr>
        <w:ind w:left="1042" w:hanging="202"/>
      </w:pPr>
      <w:rPr>
        <w:rFonts w:hint="default"/>
        <w:lang w:val="es-ES" w:eastAsia="en-US" w:bidi="ar-SA"/>
      </w:rPr>
    </w:lvl>
    <w:lvl w:ilvl="2" w:tplc="66DC5CEC">
      <w:numFmt w:val="bullet"/>
      <w:lvlText w:val="•"/>
      <w:lvlJc w:val="left"/>
      <w:pPr>
        <w:ind w:left="1744" w:hanging="202"/>
      </w:pPr>
      <w:rPr>
        <w:rFonts w:hint="default"/>
        <w:lang w:val="es-ES" w:eastAsia="en-US" w:bidi="ar-SA"/>
      </w:rPr>
    </w:lvl>
    <w:lvl w:ilvl="3" w:tplc="40A8C898">
      <w:numFmt w:val="bullet"/>
      <w:lvlText w:val="•"/>
      <w:lvlJc w:val="left"/>
      <w:pPr>
        <w:ind w:left="2446" w:hanging="202"/>
      </w:pPr>
      <w:rPr>
        <w:rFonts w:hint="default"/>
        <w:lang w:val="es-ES" w:eastAsia="en-US" w:bidi="ar-SA"/>
      </w:rPr>
    </w:lvl>
    <w:lvl w:ilvl="4" w:tplc="09F8C7CC">
      <w:numFmt w:val="bullet"/>
      <w:lvlText w:val="•"/>
      <w:lvlJc w:val="left"/>
      <w:pPr>
        <w:ind w:left="3148" w:hanging="202"/>
      </w:pPr>
      <w:rPr>
        <w:rFonts w:hint="default"/>
        <w:lang w:val="es-ES" w:eastAsia="en-US" w:bidi="ar-SA"/>
      </w:rPr>
    </w:lvl>
    <w:lvl w:ilvl="5" w:tplc="968626CE">
      <w:numFmt w:val="bullet"/>
      <w:lvlText w:val="•"/>
      <w:lvlJc w:val="left"/>
      <w:pPr>
        <w:ind w:left="3850" w:hanging="202"/>
      </w:pPr>
      <w:rPr>
        <w:rFonts w:hint="default"/>
        <w:lang w:val="es-ES" w:eastAsia="en-US" w:bidi="ar-SA"/>
      </w:rPr>
    </w:lvl>
    <w:lvl w:ilvl="6" w:tplc="1076008A">
      <w:numFmt w:val="bullet"/>
      <w:lvlText w:val="•"/>
      <w:lvlJc w:val="left"/>
      <w:pPr>
        <w:ind w:left="4552" w:hanging="202"/>
      </w:pPr>
      <w:rPr>
        <w:rFonts w:hint="default"/>
        <w:lang w:val="es-ES" w:eastAsia="en-US" w:bidi="ar-SA"/>
      </w:rPr>
    </w:lvl>
    <w:lvl w:ilvl="7" w:tplc="2A488DC6">
      <w:numFmt w:val="bullet"/>
      <w:lvlText w:val="•"/>
      <w:lvlJc w:val="left"/>
      <w:pPr>
        <w:ind w:left="5254" w:hanging="202"/>
      </w:pPr>
      <w:rPr>
        <w:rFonts w:hint="default"/>
        <w:lang w:val="es-ES" w:eastAsia="en-US" w:bidi="ar-SA"/>
      </w:rPr>
    </w:lvl>
    <w:lvl w:ilvl="8" w:tplc="55B8007C">
      <w:numFmt w:val="bullet"/>
      <w:lvlText w:val="•"/>
      <w:lvlJc w:val="left"/>
      <w:pPr>
        <w:ind w:left="5956" w:hanging="202"/>
      </w:pPr>
      <w:rPr>
        <w:rFonts w:hint="default"/>
        <w:lang w:val="es-ES" w:eastAsia="en-US" w:bidi="ar-SA"/>
      </w:rPr>
    </w:lvl>
  </w:abstractNum>
  <w:abstractNum w:abstractNumId="3" w15:restartNumberingAfterBreak="0">
    <w:nsid w:val="701D4E2E"/>
    <w:multiLevelType w:val="hybridMultilevel"/>
    <w:tmpl w:val="1A4ADB3E"/>
    <w:lvl w:ilvl="0" w:tplc="9AE6FA28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plc="5404AF04">
      <w:numFmt w:val="bullet"/>
      <w:lvlText w:val="•"/>
      <w:lvlJc w:val="left"/>
      <w:pPr>
        <w:ind w:left="1336" w:hanging="361"/>
      </w:pPr>
      <w:rPr>
        <w:rFonts w:hint="default"/>
        <w:lang w:val="es-ES" w:eastAsia="en-US" w:bidi="ar-SA"/>
      </w:rPr>
    </w:lvl>
    <w:lvl w:ilvl="2" w:tplc="D18A1570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  <w:lvl w:ilvl="3" w:tplc="B0368E98">
      <w:numFmt w:val="bullet"/>
      <w:lvlText w:val="•"/>
      <w:lvlJc w:val="left"/>
      <w:pPr>
        <w:ind w:left="2328" w:hanging="361"/>
      </w:pPr>
      <w:rPr>
        <w:rFonts w:hint="default"/>
        <w:lang w:val="es-ES" w:eastAsia="en-US" w:bidi="ar-SA"/>
      </w:rPr>
    </w:lvl>
    <w:lvl w:ilvl="4" w:tplc="E9B8EDBA">
      <w:numFmt w:val="bullet"/>
      <w:lvlText w:val="•"/>
      <w:lvlJc w:val="left"/>
      <w:pPr>
        <w:ind w:left="2825" w:hanging="361"/>
      </w:pPr>
      <w:rPr>
        <w:rFonts w:hint="default"/>
        <w:lang w:val="es-ES" w:eastAsia="en-US" w:bidi="ar-SA"/>
      </w:rPr>
    </w:lvl>
    <w:lvl w:ilvl="5" w:tplc="819CA32E">
      <w:numFmt w:val="bullet"/>
      <w:lvlText w:val="•"/>
      <w:lvlJc w:val="left"/>
      <w:pPr>
        <w:ind w:left="3321" w:hanging="361"/>
      </w:pPr>
      <w:rPr>
        <w:rFonts w:hint="default"/>
        <w:lang w:val="es-ES" w:eastAsia="en-US" w:bidi="ar-SA"/>
      </w:rPr>
    </w:lvl>
    <w:lvl w:ilvl="6" w:tplc="A886CB6C">
      <w:numFmt w:val="bullet"/>
      <w:lvlText w:val="•"/>
      <w:lvlJc w:val="left"/>
      <w:pPr>
        <w:ind w:left="3817" w:hanging="361"/>
      </w:pPr>
      <w:rPr>
        <w:rFonts w:hint="default"/>
        <w:lang w:val="es-ES" w:eastAsia="en-US" w:bidi="ar-SA"/>
      </w:rPr>
    </w:lvl>
    <w:lvl w:ilvl="7" w:tplc="6D5CF0C6">
      <w:numFmt w:val="bullet"/>
      <w:lvlText w:val="•"/>
      <w:lvlJc w:val="left"/>
      <w:pPr>
        <w:ind w:left="4314" w:hanging="361"/>
      </w:pPr>
      <w:rPr>
        <w:rFonts w:hint="default"/>
        <w:lang w:val="es-ES" w:eastAsia="en-US" w:bidi="ar-SA"/>
      </w:rPr>
    </w:lvl>
    <w:lvl w:ilvl="8" w:tplc="7B76EC08">
      <w:numFmt w:val="bullet"/>
      <w:lvlText w:val="•"/>
      <w:lvlJc w:val="left"/>
      <w:pPr>
        <w:ind w:left="481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70E430BC"/>
    <w:multiLevelType w:val="hybridMultilevel"/>
    <w:tmpl w:val="9BD4B598"/>
    <w:lvl w:ilvl="0" w:tplc="3A9CC952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1" w:tplc="E6669712">
      <w:numFmt w:val="bullet"/>
      <w:lvlText w:val="•"/>
      <w:lvlJc w:val="left"/>
      <w:pPr>
        <w:ind w:left="1336" w:hanging="361"/>
      </w:pPr>
      <w:rPr>
        <w:rFonts w:hint="default"/>
        <w:lang w:val="es-ES" w:eastAsia="en-US" w:bidi="ar-SA"/>
      </w:rPr>
    </w:lvl>
    <w:lvl w:ilvl="2" w:tplc="2C30A7E8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  <w:lvl w:ilvl="3" w:tplc="098A403A">
      <w:numFmt w:val="bullet"/>
      <w:lvlText w:val="•"/>
      <w:lvlJc w:val="left"/>
      <w:pPr>
        <w:ind w:left="2328" w:hanging="361"/>
      </w:pPr>
      <w:rPr>
        <w:rFonts w:hint="default"/>
        <w:lang w:val="es-ES" w:eastAsia="en-US" w:bidi="ar-SA"/>
      </w:rPr>
    </w:lvl>
    <w:lvl w:ilvl="4" w:tplc="7A7437BC">
      <w:numFmt w:val="bullet"/>
      <w:lvlText w:val="•"/>
      <w:lvlJc w:val="left"/>
      <w:pPr>
        <w:ind w:left="2825" w:hanging="361"/>
      </w:pPr>
      <w:rPr>
        <w:rFonts w:hint="default"/>
        <w:lang w:val="es-ES" w:eastAsia="en-US" w:bidi="ar-SA"/>
      </w:rPr>
    </w:lvl>
    <w:lvl w:ilvl="5" w:tplc="97AAC6A8">
      <w:numFmt w:val="bullet"/>
      <w:lvlText w:val="•"/>
      <w:lvlJc w:val="left"/>
      <w:pPr>
        <w:ind w:left="3321" w:hanging="361"/>
      </w:pPr>
      <w:rPr>
        <w:rFonts w:hint="default"/>
        <w:lang w:val="es-ES" w:eastAsia="en-US" w:bidi="ar-SA"/>
      </w:rPr>
    </w:lvl>
    <w:lvl w:ilvl="6" w:tplc="C79EA5BC">
      <w:numFmt w:val="bullet"/>
      <w:lvlText w:val="•"/>
      <w:lvlJc w:val="left"/>
      <w:pPr>
        <w:ind w:left="3817" w:hanging="361"/>
      </w:pPr>
      <w:rPr>
        <w:rFonts w:hint="default"/>
        <w:lang w:val="es-ES" w:eastAsia="en-US" w:bidi="ar-SA"/>
      </w:rPr>
    </w:lvl>
    <w:lvl w:ilvl="7" w:tplc="9F028A98">
      <w:numFmt w:val="bullet"/>
      <w:lvlText w:val="•"/>
      <w:lvlJc w:val="left"/>
      <w:pPr>
        <w:ind w:left="4314" w:hanging="361"/>
      </w:pPr>
      <w:rPr>
        <w:rFonts w:hint="default"/>
        <w:lang w:val="es-ES" w:eastAsia="en-US" w:bidi="ar-SA"/>
      </w:rPr>
    </w:lvl>
    <w:lvl w:ilvl="8" w:tplc="764010BC">
      <w:numFmt w:val="bullet"/>
      <w:lvlText w:val="•"/>
      <w:lvlJc w:val="left"/>
      <w:pPr>
        <w:ind w:left="4810" w:hanging="361"/>
      </w:pPr>
      <w:rPr>
        <w:rFonts w:hint="default"/>
        <w:lang w:val="es-ES" w:eastAsia="en-US" w:bidi="ar-SA"/>
      </w:rPr>
    </w:lvl>
  </w:abstractNum>
  <w:num w:numId="1" w16cid:durableId="1045712214">
    <w:abstractNumId w:val="2"/>
  </w:num>
  <w:num w:numId="2" w16cid:durableId="622731509">
    <w:abstractNumId w:val="4"/>
  </w:num>
  <w:num w:numId="3" w16cid:durableId="630328519">
    <w:abstractNumId w:val="0"/>
  </w:num>
  <w:num w:numId="4" w16cid:durableId="1184632152">
    <w:abstractNumId w:val="1"/>
  </w:num>
  <w:num w:numId="5" w16cid:durableId="106807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BD"/>
    <w:rsid w:val="0000174E"/>
    <w:rsid w:val="000655BE"/>
    <w:rsid w:val="00094FBD"/>
    <w:rsid w:val="001F7040"/>
    <w:rsid w:val="002918AE"/>
    <w:rsid w:val="00365999"/>
    <w:rsid w:val="00E4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C023"/>
  <w15:docId w15:val="{B23AB8BD-50FC-4C8E-956A-128383CF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20"/>
      <w:jc w:val="both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0"/>
      <w:ind w:right="367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Luis Carlos Mosquera Berrio</cp:lastModifiedBy>
  <cp:revision>2</cp:revision>
  <dcterms:created xsi:type="dcterms:W3CDTF">2025-07-29T17:18:00Z</dcterms:created>
  <dcterms:modified xsi:type="dcterms:W3CDTF">2025-07-29T17:18:00Z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LTSC</vt:lpwstr>
  </property>
</Properties>
</file>